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FÊTE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Vive le vent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израза који се односе на празнике. Развијање креативности.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разуме и реагуј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на честитку;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упут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Божићну и Новогодишњу честитку;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препозна и на матерњем језику објасн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сличности и разлике у начину прославе Божића у циљној култури и код нас.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 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Велики хамер папир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Интернет веза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и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закачи или залепи велики хамер папир на табли или паноу, у висини да ученици могу да дохвате сваки део. Исцрта контуре јелке.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праве украсе за јелку од украсног папира. Када заврше један украс, залепе га на пано, затим праје други. Наставник пушта песму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  <w:t xml:space="preserve">Vive le vent,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али и остале празничне песме. Ученици певуше и раде.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разничне песме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hyperlink r:id="rId2">
              <w:r>
                <w:rPr>
                  <w:rStyle w:val="InternetLink"/>
                  <w:b w:val="false"/>
                  <w:bCs w:val="false"/>
                  <w:lang w:bidi="ar-SA"/>
                </w:rPr>
                <w:t>https://www.youtube.com/watch?v=V-PD5iz7qdE</w:t>
              </w:r>
            </w:hyperlink>
            <w:r>
              <w:rPr>
                <w:b w:val="false"/>
                <w:bCs w:val="false"/>
                <w:lang w:bidi="ar-SA"/>
              </w:rPr>
              <w:t xml:space="preserve">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hyperlink r:id="rId3">
              <w:r>
                <w:rPr>
                  <w:rStyle w:val="InternetLink"/>
                  <w:b w:val="false"/>
                  <w:bCs w:val="false"/>
                  <w:lang w:bidi="ar-SA"/>
                </w:rPr>
                <w:t>https://www.youtube.com/watch?v=sGlXYeiCz_4</w:t>
              </w:r>
            </w:hyperlink>
            <w:r>
              <w:rPr>
                <w:b w:val="false"/>
                <w:bCs w:val="false"/>
                <w:lang w:bidi="ar-SA"/>
              </w:rPr>
              <w:t xml:space="preserve">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hyperlink r:id="rId4">
              <w:r>
                <w:rPr>
                  <w:rStyle w:val="InternetLink"/>
                  <w:b w:val="false"/>
                  <w:bCs w:val="false"/>
                  <w:lang w:bidi="ar-SA"/>
                </w:rPr>
                <w:t>https://www.youtube.com/watch?v=N5jDlspik18</w:t>
              </w:r>
            </w:hyperlink>
            <w:r>
              <w:rPr>
                <w:b w:val="false"/>
                <w:bCs w:val="false"/>
                <w:lang w:bidi="ar-SA"/>
              </w:rPr>
              <w:t xml:space="preserve">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Ученици, заједно са наставником, набрајају шта су све окачили на јелку, наводећи боје.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-PD5iz7qdE" TargetMode="External"/><Relationship Id="rId3" Type="http://schemas.openxmlformats.org/officeDocument/2006/relationships/hyperlink" Target="https://www.youtube.com/watch?v=sGlXYeiCz_4" TargetMode="External"/><Relationship Id="rId4" Type="http://schemas.openxmlformats.org/officeDocument/2006/relationships/hyperlink" Target="https://www.youtube.com/watch?v=N5jDlspik18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LibreOffice/5.3.2.2$Windows_x86 LibreOffice_project/6cd4f1ef626f15116896b1d8e1398b56da0d0ee1</Application>
  <Pages>2</Pages>
  <Words>247</Words>
  <Characters>1467</Characters>
  <CharactersWithSpaces>1688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2020-08-27T09:58:33Z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